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24" w:rsidRPr="00690A24" w:rsidRDefault="00690A24" w:rsidP="00690A24">
      <w:pPr>
        <w:rPr>
          <w:b/>
          <w:bCs/>
          <w:sz w:val="36"/>
          <w:u w:val="single"/>
        </w:rPr>
      </w:pPr>
      <w:r w:rsidRPr="00690A24">
        <w:rPr>
          <w:b/>
          <w:bCs/>
          <w:sz w:val="36"/>
          <w:u w:val="single"/>
        </w:rPr>
        <w:t>Wat te doen als het systeem</w:t>
      </w:r>
      <w:r w:rsidRPr="00690A24">
        <w:rPr>
          <w:b/>
          <w:bCs/>
          <w:sz w:val="36"/>
          <w:u w:val="single"/>
        </w:rPr>
        <w:t xml:space="preserve"> (tijdelijk)</w:t>
      </w:r>
      <w:r w:rsidRPr="00690A24">
        <w:rPr>
          <w:b/>
          <w:bCs/>
          <w:sz w:val="36"/>
          <w:u w:val="single"/>
        </w:rPr>
        <w:t xml:space="preserve"> niet werkt of je hebt</w:t>
      </w:r>
      <w:r w:rsidRPr="00690A24">
        <w:rPr>
          <w:b/>
          <w:bCs/>
          <w:sz w:val="36"/>
          <w:u w:val="single"/>
        </w:rPr>
        <w:t xml:space="preserve"> geen verbinding of geen bereik?</w:t>
      </w:r>
    </w:p>
    <w:p w:rsidR="00690A24" w:rsidRDefault="00690A24" w:rsidP="00690A24">
      <w:pPr>
        <w:rPr>
          <w:b/>
          <w:bCs/>
          <w:u w:val="single"/>
        </w:rPr>
      </w:pPr>
    </w:p>
    <w:p w:rsidR="001B3AEC" w:rsidRPr="001B3AEC" w:rsidRDefault="001B3AEC" w:rsidP="00690A24">
      <w:pPr>
        <w:rPr>
          <w:bCs/>
        </w:rPr>
      </w:pPr>
      <w:r w:rsidRPr="001B3AEC">
        <w:rPr>
          <w:bCs/>
        </w:rPr>
        <w:t xml:space="preserve">Het Riziv en de controlediensten zijn er zich van bewust dat technische pannes van het toestel, de software en het internet zich </w:t>
      </w:r>
      <w:r w:rsidR="001D6324">
        <w:rPr>
          <w:bCs/>
        </w:rPr>
        <w:t xml:space="preserve">onherroepelijk </w:t>
      </w:r>
      <w:r w:rsidRPr="001B3AEC">
        <w:rPr>
          <w:bCs/>
        </w:rPr>
        <w:t>zullen voordoen.</w:t>
      </w:r>
    </w:p>
    <w:p w:rsidR="001B3AEC" w:rsidRPr="001B3AEC" w:rsidRDefault="001B3AEC" w:rsidP="00690A24">
      <w:pPr>
        <w:rPr>
          <w:bCs/>
        </w:rPr>
      </w:pPr>
      <w:r w:rsidRPr="001B3AEC">
        <w:rPr>
          <w:bCs/>
        </w:rPr>
        <w:t xml:space="preserve">Buiten het feit dat de identiteitskaart van de </w:t>
      </w:r>
      <w:r w:rsidR="001D6324" w:rsidRPr="001B3AEC">
        <w:rPr>
          <w:bCs/>
        </w:rPr>
        <w:t>patiënt</w:t>
      </w:r>
      <w:r w:rsidRPr="001B3AEC">
        <w:rPr>
          <w:bCs/>
        </w:rPr>
        <w:t xml:space="preserve"> regelmatig niet aanwezig is, zijn </w:t>
      </w:r>
      <w:r w:rsidR="001D6324">
        <w:rPr>
          <w:bCs/>
        </w:rPr>
        <w:t>pannes</w:t>
      </w:r>
      <w:r w:rsidRPr="001B3AEC">
        <w:rPr>
          <w:bCs/>
        </w:rPr>
        <w:t xml:space="preserve"> de hoofdredenen waarom er 10% afwijkende lezingen worden toegestaan.</w:t>
      </w:r>
    </w:p>
    <w:p w:rsidR="001B3AEC" w:rsidRDefault="001B3AEC" w:rsidP="00690A24">
      <w:pPr>
        <w:rPr>
          <w:bCs/>
        </w:rPr>
      </w:pPr>
      <w:r w:rsidRPr="001B3AEC">
        <w:rPr>
          <w:bCs/>
        </w:rPr>
        <w:t xml:space="preserve">Als </w:t>
      </w:r>
      <w:r w:rsidR="001D6324">
        <w:rPr>
          <w:bCs/>
        </w:rPr>
        <w:t>dit occasioneel gebeurt,</w:t>
      </w:r>
      <w:r w:rsidRPr="001B3AEC">
        <w:rPr>
          <w:bCs/>
        </w:rPr>
        <w:t xml:space="preserve"> zal u nooit berispt worden voor het gebruiken van de alternatieve codes.</w:t>
      </w:r>
    </w:p>
    <w:p w:rsidR="001B3AEC" w:rsidRPr="001B3AEC" w:rsidRDefault="001B3AEC" w:rsidP="00690A24">
      <w:pPr>
        <w:rPr>
          <w:bCs/>
        </w:rPr>
      </w:pPr>
    </w:p>
    <w:p w:rsidR="00690A24" w:rsidRPr="00690A24" w:rsidRDefault="00690A24" w:rsidP="00690A24">
      <w:pPr>
        <w:pStyle w:val="Lijstalinea"/>
        <w:numPr>
          <w:ilvl w:val="0"/>
          <w:numId w:val="1"/>
        </w:numPr>
        <w:rPr>
          <w:b/>
          <w:bCs/>
          <w:sz w:val="36"/>
          <w:szCs w:val="32"/>
        </w:rPr>
      </w:pPr>
      <w:r w:rsidRPr="00690A24">
        <w:rPr>
          <w:b/>
          <w:sz w:val="24"/>
        </w:rPr>
        <w:t xml:space="preserve">Open  </w:t>
      </w:r>
      <w:r w:rsidRPr="00690A24">
        <w:rPr>
          <w:b/>
          <w:sz w:val="24"/>
        </w:rPr>
        <w:t xml:space="preserve">’s namiddags </w:t>
      </w:r>
      <w:r w:rsidRPr="00690A24">
        <w:rPr>
          <w:b/>
          <w:sz w:val="24"/>
        </w:rPr>
        <w:t xml:space="preserve"> of </w:t>
      </w:r>
      <w:r w:rsidRPr="00690A24">
        <w:rPr>
          <w:b/>
          <w:sz w:val="24"/>
        </w:rPr>
        <w:t>’s avonds thuis op uw vaste computer of laptop onze website via url:    </w:t>
      </w:r>
    </w:p>
    <w:p w:rsidR="00690A24" w:rsidRPr="00690A24" w:rsidRDefault="00690A24" w:rsidP="00690A24">
      <w:pPr>
        <w:pStyle w:val="Lijstalinea"/>
        <w:rPr>
          <w:b/>
          <w:bCs/>
          <w:sz w:val="20"/>
          <w:szCs w:val="20"/>
        </w:rPr>
      </w:pPr>
    </w:p>
    <w:p w:rsidR="00690A24" w:rsidRPr="00690A24" w:rsidRDefault="00690A24" w:rsidP="00690A24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690A24">
        <w:t> </w:t>
      </w:r>
      <w:r w:rsidRPr="00690A24">
        <w:rPr>
          <w:b/>
          <w:bCs/>
          <w:sz w:val="32"/>
          <w:szCs w:val="32"/>
        </w:rPr>
        <w:t>www</w:t>
      </w:r>
      <w:r w:rsidRPr="00690A24">
        <w:rPr>
          <w:b/>
          <w:bCs/>
          <w:sz w:val="32"/>
          <w:szCs w:val="32"/>
        </w:rPr>
        <w:t xml:space="preserve">.thuisverplegingdevoorzorg.be  </w:t>
      </w:r>
    </w:p>
    <w:p w:rsidR="00690A24" w:rsidRPr="00690A24" w:rsidRDefault="00690A24" w:rsidP="00690A24">
      <w:pPr>
        <w:pStyle w:val="Lijstalinea"/>
        <w:rPr>
          <w:b/>
          <w:bCs/>
          <w:sz w:val="32"/>
          <w:szCs w:val="32"/>
        </w:rPr>
      </w:pPr>
    </w:p>
    <w:p w:rsidR="00690A24" w:rsidRPr="00690A24" w:rsidRDefault="00690A24" w:rsidP="00690A24">
      <w:pPr>
        <w:pStyle w:val="Lijstalinea"/>
        <w:numPr>
          <w:ilvl w:val="0"/>
          <w:numId w:val="1"/>
        </w:numPr>
        <w:rPr>
          <w:b/>
          <w:sz w:val="24"/>
        </w:rPr>
      </w:pPr>
      <w:r w:rsidRPr="00690A24">
        <w:rPr>
          <w:b/>
          <w:sz w:val="24"/>
        </w:rPr>
        <w:t>Kies nu (rechtsboven) voor “Mobisoft” en log in met je vaste codes</w:t>
      </w:r>
    </w:p>
    <w:p w:rsidR="00690A24" w:rsidRPr="00690A24" w:rsidRDefault="00690A24" w:rsidP="00690A24">
      <w:pPr>
        <w:pStyle w:val="Lijstalinea"/>
        <w:rPr>
          <w:b/>
          <w:sz w:val="24"/>
        </w:rPr>
      </w:pPr>
    </w:p>
    <w:p w:rsidR="00690A24" w:rsidRDefault="00690A24" w:rsidP="00690A24">
      <w:pPr>
        <w:rPr>
          <w:rFonts w:ascii="Calibri" w:hAnsi="Calibri"/>
          <w:color w:val="1F497D"/>
        </w:rPr>
      </w:pPr>
      <w:r>
        <w:rPr>
          <w:noProof/>
          <w:lang w:eastAsia="nl-BE"/>
        </w:rPr>
        <w:drawing>
          <wp:inline distT="0" distB="0" distL="0" distR="0" wp14:anchorId="519C1D9D" wp14:editId="0C04F7B8">
            <wp:extent cx="6524878" cy="10696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8519" cy="107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37B" w:rsidRDefault="00EE737B" w:rsidP="00EE737B">
      <w:pPr>
        <w:rPr>
          <w:rFonts w:ascii="Calibri" w:hAnsi="Calibri"/>
          <w:color w:val="212121"/>
          <w:sz w:val="24"/>
          <w:szCs w:val="24"/>
        </w:rPr>
      </w:pPr>
    </w:p>
    <w:p w:rsidR="001D6324" w:rsidRDefault="001D6324" w:rsidP="00EE737B">
      <w:pPr>
        <w:rPr>
          <w:rFonts w:ascii="Calibri" w:hAnsi="Calibri"/>
          <w:color w:val="212121"/>
          <w:sz w:val="24"/>
          <w:szCs w:val="24"/>
        </w:rPr>
      </w:pPr>
    </w:p>
    <w:p w:rsidR="00EE737B" w:rsidRDefault="00EE737B" w:rsidP="00EE737B">
      <w:pPr>
        <w:pStyle w:val="xxxmsonormal"/>
        <w:rPr>
          <w:color w:val="212121"/>
        </w:rPr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00"/>
        </w:rPr>
        <w:t>“NIET – GEPLANDE</w:t>
      </w:r>
      <w:r>
        <w:rPr>
          <w:rFonts w:ascii="Calibri" w:hAnsi="Calibri"/>
          <w:color w:val="000000"/>
          <w:sz w:val="28"/>
          <w:szCs w:val="28"/>
          <w:shd w:val="clear" w:color="auto" w:fill="FFFF00"/>
        </w:rPr>
        <w:t xml:space="preserve"> “  PRESTATIES die nog niet bevestigd werden  of die nog TOEGEVOEGD moeten worden.</w:t>
      </w:r>
    </w:p>
    <w:p w:rsidR="00EE737B" w:rsidRDefault="00EE737B" w:rsidP="00EE737B">
      <w:pPr>
        <w:pStyle w:val="xxxmsonormal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EE737B" w:rsidRDefault="00EE737B" w:rsidP="00EE737B">
      <w:pPr>
        <w:pStyle w:val="xxxmsonormal"/>
        <w:rPr>
          <w:color w:val="212121"/>
        </w:rPr>
      </w:pPr>
      <w:r>
        <w:rPr>
          <w:rFonts w:ascii="Calibri" w:hAnsi="Calibri"/>
          <w:color w:val="000000"/>
        </w:rPr>
        <w:t> </w:t>
      </w:r>
    </w:p>
    <w:p w:rsidR="00EE737B" w:rsidRDefault="00EE737B" w:rsidP="00EE737B">
      <w:pPr>
        <w:pStyle w:val="xxxmsolistparagraph"/>
        <w:spacing w:after="200" w:line="276" w:lineRule="auto"/>
        <w:ind w:left="360" w:hanging="360"/>
        <w:rPr>
          <w:color w:val="212121"/>
        </w:rPr>
      </w:pPr>
      <w:r>
        <w:rPr>
          <w:rFonts w:ascii="Symbol" w:hAnsi="Symbol"/>
          <w:color w:val="000000"/>
        </w:rPr>
        <w:t></w:t>
      </w:r>
      <w:r>
        <w:rPr>
          <w:rFonts w:ascii="Calibri" w:hAnsi="Calibri"/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b/>
          <w:bCs/>
          <w:color w:val="000000"/>
        </w:rPr>
        <w:t>Ga</w:t>
      </w:r>
      <w:r w:rsidR="00690A24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 naar “PATIENTEN”   -  “OPZOEKEN OP NAAM” – “PRESTATIES TOEVOEGEN”</w:t>
      </w:r>
    </w:p>
    <w:p w:rsidR="00EE737B" w:rsidRDefault="00EE737B" w:rsidP="00EE737B">
      <w:pPr>
        <w:rPr>
          <w:color w:val="212121"/>
        </w:rPr>
      </w:pPr>
      <w:r>
        <w:rPr>
          <w:color w:val="212121"/>
        </w:rPr>
        <w:t>(dit werkt enkel met actieve voorschriften)</w:t>
      </w:r>
    </w:p>
    <w:p w:rsidR="00EE737B" w:rsidRDefault="00EE737B" w:rsidP="00EE737B">
      <w:pPr>
        <w:rPr>
          <w:color w:val="212121"/>
        </w:rPr>
      </w:pPr>
      <w:r>
        <w:rPr>
          <w:color w:val="212121"/>
        </w:rPr>
        <w:t> </w:t>
      </w:r>
    </w:p>
    <w:p w:rsidR="00EE737B" w:rsidRDefault="00EE737B" w:rsidP="00EE737B">
      <w:pPr>
        <w:rPr>
          <w:color w:val="212121"/>
        </w:rPr>
      </w:pPr>
      <w:r>
        <w:rPr>
          <w:noProof/>
          <w:color w:val="212121"/>
          <w:lang w:eastAsia="nl-BE"/>
        </w:rPr>
        <w:drawing>
          <wp:inline distT="0" distB="0" distL="0" distR="0">
            <wp:extent cx="6655915" cy="2122098"/>
            <wp:effectExtent l="0" t="0" r="0" b="0"/>
            <wp:docPr id="3" name="Afbeelding 3" descr="cid:image003.jpg@01D3686B.59DCD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jpg@01D3686B.59DCD3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429" cy="213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7B" w:rsidRDefault="00EE737B" w:rsidP="00EE737B">
      <w:pPr>
        <w:rPr>
          <w:color w:val="212121"/>
        </w:rPr>
      </w:pPr>
      <w:r>
        <w:rPr>
          <w:color w:val="212121"/>
        </w:rPr>
        <w:t> </w:t>
      </w:r>
      <w:bookmarkStart w:id="0" w:name="_GoBack"/>
      <w:bookmarkEnd w:id="0"/>
    </w:p>
    <w:p w:rsidR="00EE737B" w:rsidRDefault="00EE737B" w:rsidP="00EE737B">
      <w:pPr>
        <w:pStyle w:val="xxxmsolistparagraph"/>
        <w:spacing w:after="200" w:line="276" w:lineRule="auto"/>
        <w:ind w:left="360" w:hanging="360"/>
        <w:rPr>
          <w:rFonts w:ascii="Calibri" w:hAnsi="Calibri"/>
          <w:b/>
          <w:bCs/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Fonts w:ascii="Calibri" w:hAnsi="Calibri"/>
          <w:color w:val="000000"/>
          <w:sz w:val="14"/>
          <w:szCs w:val="14"/>
        </w:rPr>
        <w:t xml:space="preserve">         </w:t>
      </w:r>
      <w:r>
        <w:rPr>
          <w:rFonts w:ascii="Calibri" w:hAnsi="Calibri"/>
          <w:b/>
          <w:bCs/>
          <w:color w:val="000000"/>
        </w:rPr>
        <w:t>Selecteer de juiste prestatie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noProof/>
          <w:color w:val="000000"/>
        </w:rPr>
        <w:drawing>
          <wp:inline distT="0" distB="0" distL="0" distR="0">
            <wp:extent cx="5598543" cy="2358135"/>
            <wp:effectExtent l="0" t="0" r="2540" b="4445"/>
            <wp:docPr id="2" name="Afbeelding 2" descr="cid:image007.jpg@01D358A6.E3CD8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7.jpg@01D358A6.E3CD89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69" cy="23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24" w:rsidRDefault="00690A24" w:rsidP="00EE737B">
      <w:pPr>
        <w:pStyle w:val="xxxmsolistparagraph"/>
        <w:spacing w:after="200" w:line="276" w:lineRule="auto"/>
        <w:ind w:left="360" w:hanging="360"/>
        <w:rPr>
          <w:color w:val="212121"/>
        </w:rPr>
      </w:pPr>
    </w:p>
    <w:p w:rsidR="00EE737B" w:rsidRDefault="00EE737B" w:rsidP="00EE737B">
      <w:pPr>
        <w:pStyle w:val="xxxmsolistparagraph"/>
        <w:ind w:left="357" w:hanging="357"/>
        <w:rPr>
          <w:color w:val="212121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rFonts w:ascii="Calibri" w:hAnsi="Calibri"/>
          <w:b/>
          <w:bCs/>
          <w:color w:val="000000"/>
          <w:sz w:val="28"/>
          <w:szCs w:val="28"/>
        </w:rPr>
        <w:t>Zet de datum en het uur juist </w:t>
      </w:r>
      <w:r>
        <w:rPr>
          <w:rFonts w:ascii="Calibri" w:hAnsi="Calibri"/>
          <w:b/>
          <w:bCs/>
          <w:color w:val="1F497D"/>
          <w:sz w:val="28"/>
          <w:szCs w:val="28"/>
        </w:rPr>
        <w:t>(dat mag in het verleden zijn)</w:t>
      </w:r>
    </w:p>
    <w:p w:rsidR="00EE737B" w:rsidRDefault="00EE737B" w:rsidP="00EE737B">
      <w:pPr>
        <w:pStyle w:val="xxxmsolistparagraph"/>
        <w:ind w:left="357" w:hanging="357"/>
        <w:rPr>
          <w:color w:val="212121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De identiteitskaartlezing moet nu hier gebeuren:  kies voor </w:t>
      </w:r>
      <w:r w:rsidRPr="00690A24">
        <w:rPr>
          <w:rFonts w:ascii="Calibri" w:hAnsi="Calibri"/>
          <w:b/>
          <w:bCs/>
          <w:color w:val="000000"/>
          <w:sz w:val="28"/>
          <w:szCs w:val="28"/>
          <w:highlight w:val="yellow"/>
        </w:rPr>
        <w:t>“</w:t>
      </w:r>
      <w:proofErr w:type="spellStart"/>
      <w:r w:rsidRPr="00690A24">
        <w:rPr>
          <w:rFonts w:ascii="Calibri" w:hAnsi="Calibri"/>
          <w:b/>
          <w:bCs/>
          <w:color w:val="1F497D"/>
          <w:sz w:val="28"/>
          <w:szCs w:val="28"/>
          <w:highlight w:val="yellow"/>
        </w:rPr>
        <w:t>e-id</w:t>
      </w:r>
      <w:proofErr w:type="spellEnd"/>
      <w:r w:rsidRPr="00690A24">
        <w:rPr>
          <w:rFonts w:ascii="Calibri" w:hAnsi="Calibri"/>
          <w:b/>
          <w:bCs/>
          <w:color w:val="1F497D"/>
          <w:sz w:val="28"/>
          <w:szCs w:val="28"/>
          <w:highlight w:val="yellow"/>
        </w:rPr>
        <w:t xml:space="preserve"> en combineer dit met de kaartnummer</w:t>
      </w:r>
      <w:r w:rsidRPr="00690A24">
        <w:rPr>
          <w:rFonts w:ascii="Calibri" w:hAnsi="Calibri"/>
          <w:b/>
          <w:bCs/>
          <w:color w:val="000000"/>
          <w:sz w:val="28"/>
          <w:szCs w:val="28"/>
          <w:highlight w:val="yellow"/>
        </w:rPr>
        <w:t xml:space="preserve">” </w:t>
      </w:r>
      <w:r w:rsidRPr="001D6324">
        <w:rPr>
          <w:rFonts w:ascii="Calibri" w:hAnsi="Calibri"/>
          <w:b/>
          <w:bCs/>
          <w:color w:val="1F497D"/>
          <w:sz w:val="28"/>
          <w:szCs w:val="28"/>
          <w:highlight w:val="yellow"/>
        </w:rPr>
        <w:t>en voor “onbeschikbaarheid kaartlezer”</w:t>
      </w:r>
      <w:r w:rsidR="001B3AEC">
        <w:rPr>
          <w:rFonts w:ascii="Calibri" w:hAnsi="Calibri"/>
          <w:b/>
          <w:bCs/>
          <w:color w:val="000000"/>
          <w:sz w:val="28"/>
          <w:szCs w:val="28"/>
        </w:rPr>
        <w:t xml:space="preserve"> (indien je niet over de kaartnummer beschikt: kies dan voor vignet met streepjescode</w:t>
      </w:r>
      <w:r w:rsidR="001D6324">
        <w:rPr>
          <w:rFonts w:ascii="Calibri" w:hAnsi="Calibri"/>
          <w:b/>
          <w:bCs/>
          <w:color w:val="000000"/>
          <w:sz w:val="28"/>
          <w:szCs w:val="28"/>
        </w:rPr>
        <w:t xml:space="preserve"> en dan in combinatie met document zonder chip</w:t>
      </w:r>
      <w:r w:rsidR="001B3AEC">
        <w:rPr>
          <w:rFonts w:ascii="Calibri" w:hAnsi="Calibri"/>
          <w:b/>
          <w:bCs/>
          <w:color w:val="000000"/>
          <w:sz w:val="28"/>
          <w:szCs w:val="28"/>
        </w:rPr>
        <w:t>)</w:t>
      </w:r>
    </w:p>
    <w:p w:rsidR="00EE737B" w:rsidRDefault="00EE737B" w:rsidP="00EE737B">
      <w:pPr>
        <w:pStyle w:val="xxxmsolistparagraph"/>
        <w:ind w:left="357" w:hanging="357"/>
        <w:rPr>
          <w:color w:val="212121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rFonts w:ascii="Calibri" w:hAnsi="Calibri"/>
          <w:b/>
          <w:bCs/>
          <w:color w:val="000000"/>
          <w:sz w:val="28"/>
          <w:szCs w:val="28"/>
        </w:rPr>
        <w:t>Controleer de code van de verpleegkundige die de zorg heeft toegediend</w:t>
      </w:r>
    </w:p>
    <w:p w:rsidR="00EE737B" w:rsidRDefault="00EE737B" w:rsidP="00EE737B">
      <w:pPr>
        <w:pStyle w:val="xxxmsolistparagraph"/>
        <w:ind w:left="357" w:hanging="357"/>
        <w:rPr>
          <w:color w:val="212121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Status staat standaard op “toegediend”. Steeds controleren. Stroomt dan door naar je tarificatie. </w:t>
      </w:r>
    </w:p>
    <w:p w:rsidR="00EE737B" w:rsidRDefault="00EE737B" w:rsidP="00EE737B">
      <w:pPr>
        <w:pStyle w:val="xxxmsolistparagraph"/>
        <w:ind w:left="357" w:hanging="357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rFonts w:ascii="Calibri" w:hAnsi="Calibri"/>
          <w:b/>
          <w:bCs/>
          <w:color w:val="000000"/>
          <w:sz w:val="28"/>
          <w:szCs w:val="28"/>
        </w:rPr>
        <w:t>Opslaan!</w:t>
      </w:r>
    </w:p>
    <w:p w:rsidR="00690A24" w:rsidRDefault="00690A24" w:rsidP="00EE737B">
      <w:pPr>
        <w:pStyle w:val="xxxmsolistparagraph"/>
        <w:ind w:left="357" w:hanging="357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6.</w:t>
      </w:r>
      <w:r>
        <w:rPr>
          <w:rFonts w:ascii="Calibri" w:hAnsi="Calibri"/>
          <w:b/>
          <w:bCs/>
          <w:color w:val="000000"/>
          <w:sz w:val="28"/>
          <w:szCs w:val="28"/>
        </w:rPr>
        <w:tab/>
        <w:t>En zo opnieuw voor iedere bij te werken prestatie.</w:t>
      </w:r>
    </w:p>
    <w:p w:rsidR="00EE737B" w:rsidRDefault="00EE737B" w:rsidP="00EE737B">
      <w:pPr>
        <w:pStyle w:val="xxxmsolistparagraph"/>
        <w:rPr>
          <w:rFonts w:ascii="Calibri" w:hAnsi="Calibri"/>
          <w:b/>
          <w:bCs/>
          <w:color w:val="1F497D"/>
          <w:sz w:val="22"/>
          <w:szCs w:val="22"/>
        </w:rPr>
      </w:pPr>
    </w:p>
    <w:p w:rsidR="00EE737B" w:rsidRDefault="00EE737B" w:rsidP="001D6324">
      <w:pPr>
        <w:pStyle w:val="xxxmsolistparagraph"/>
        <w:spacing w:after="200" w:line="276" w:lineRule="auto"/>
        <w:ind w:left="360" w:hanging="360"/>
        <w:rPr>
          <w:color w:val="212121"/>
        </w:rPr>
      </w:pPr>
      <w:r>
        <w:rPr>
          <w:rFonts w:ascii="Calibri" w:hAnsi="Calibri"/>
          <w:b/>
          <w:bCs/>
          <w:noProof/>
          <w:color w:val="000000"/>
        </w:rPr>
        <w:drawing>
          <wp:inline distT="0" distB="0" distL="0" distR="0">
            <wp:extent cx="6521570" cy="3856008"/>
            <wp:effectExtent l="0" t="0" r="0" b="0"/>
            <wp:docPr id="1" name="Afbeelding 1" descr="cid:image006.jpg@01D3686B.59DCD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6.jpg@01D3686B.59DCD3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83" cy="386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37B" w:rsidSect="00690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440"/>
    <w:multiLevelType w:val="hybridMultilevel"/>
    <w:tmpl w:val="5F2227A8"/>
    <w:lvl w:ilvl="0" w:tplc="534629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7B"/>
    <w:rsid w:val="00045344"/>
    <w:rsid w:val="001B3AEC"/>
    <w:rsid w:val="001D6324"/>
    <w:rsid w:val="00690A24"/>
    <w:rsid w:val="009F1506"/>
    <w:rsid w:val="00EE5479"/>
    <w:rsid w:val="00E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E737B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xxmsonormal">
    <w:name w:val="xxxmsonormal"/>
    <w:basedOn w:val="Standaard"/>
    <w:uiPriority w:val="99"/>
    <w:semiHidden/>
    <w:rsid w:val="00EE737B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xxmsolistparagraph">
    <w:name w:val="xxxmsolistparagraph"/>
    <w:basedOn w:val="Standaard"/>
    <w:uiPriority w:val="99"/>
    <w:semiHidden/>
    <w:rsid w:val="00EE737B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7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3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737B"/>
    <w:pPr>
      <w:spacing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E737B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xxmsonormal">
    <w:name w:val="xxxmsonormal"/>
    <w:basedOn w:val="Standaard"/>
    <w:uiPriority w:val="99"/>
    <w:semiHidden/>
    <w:rsid w:val="00EE737B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xxmsolistparagraph">
    <w:name w:val="xxxmsolistparagraph"/>
    <w:basedOn w:val="Standaard"/>
    <w:uiPriority w:val="99"/>
    <w:semiHidden/>
    <w:rsid w:val="00EE737B"/>
    <w:pPr>
      <w:spacing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7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3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737B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06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648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7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27263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1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3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27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202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1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8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76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5830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0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27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36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8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05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9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9846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7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0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7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686B.59DCD37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cid:image006.jpg@01D3686B.59DCD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cid:image004.jpg@01D3686A.767668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Claes, Dirk</dc:creator>
  <cp:lastModifiedBy>Claes, Dirk</cp:lastModifiedBy>
  <cp:revision>1</cp:revision>
  <dcterms:created xsi:type="dcterms:W3CDTF">2018-09-12T12:00:00Z</dcterms:created>
  <dcterms:modified xsi:type="dcterms:W3CDTF">2018-09-12T12:37:00Z</dcterms:modified>
</cp:coreProperties>
</file>